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3AD" w:rsidRDefault="00C923AD" w:rsidP="00736694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736694" w:rsidRPr="003F2713" w:rsidRDefault="00736694" w:rsidP="00736694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3F2713">
        <w:rPr>
          <w:rFonts w:ascii="Times New Roman" w:hAnsi="Times New Roman" w:cs="Times New Roman"/>
          <w:i/>
          <w:sz w:val="20"/>
          <w:szCs w:val="20"/>
        </w:rPr>
        <w:t>Załącznik Nr 1</w:t>
      </w:r>
    </w:p>
    <w:p w:rsidR="00736694" w:rsidRDefault="00736694" w:rsidP="00736694">
      <w:pPr>
        <w:rPr>
          <w:rFonts w:ascii="Times New Roman" w:hAnsi="Times New Roman" w:cs="Times New Roman"/>
        </w:rPr>
      </w:pPr>
    </w:p>
    <w:p w:rsidR="00736694" w:rsidRDefault="00736694" w:rsidP="00736694">
      <w:pPr>
        <w:rPr>
          <w:rFonts w:ascii="Times New Roman" w:hAnsi="Times New Roman" w:cs="Times New Roman"/>
        </w:rPr>
      </w:pPr>
    </w:p>
    <w:p w:rsidR="0095191B" w:rsidRDefault="00736694" w:rsidP="00736694">
      <w:pPr>
        <w:rPr>
          <w:rFonts w:ascii="Times New Roman" w:hAnsi="Times New Roman" w:cs="Times New Roman"/>
        </w:rPr>
      </w:pPr>
      <w:r w:rsidRPr="00736694">
        <w:rPr>
          <w:rFonts w:ascii="Times New Roman" w:hAnsi="Times New Roman" w:cs="Times New Roman"/>
        </w:rPr>
        <w:t xml:space="preserve">1. </w:t>
      </w:r>
      <w:r w:rsidR="003F2713">
        <w:rPr>
          <w:rFonts w:ascii="Times New Roman" w:hAnsi="Times New Roman" w:cs="Times New Roman"/>
        </w:rPr>
        <w:t>A</w:t>
      </w:r>
      <w:r w:rsidRPr="00736694">
        <w:rPr>
          <w:rFonts w:ascii="Times New Roman" w:hAnsi="Times New Roman" w:cs="Times New Roman"/>
        </w:rPr>
        <w:t>dres odbioru odpadów komunalnych</w:t>
      </w:r>
      <w:r w:rsidR="003F2713">
        <w:rPr>
          <w:rFonts w:ascii="Times New Roman" w:hAnsi="Times New Roman" w:cs="Times New Roman"/>
        </w:rPr>
        <w:t xml:space="preserve"> </w:t>
      </w:r>
      <w:r w:rsidRPr="00736694">
        <w:rPr>
          <w:rFonts w:ascii="Times New Roman" w:hAnsi="Times New Roman" w:cs="Times New Roman"/>
        </w:rPr>
        <w:t xml:space="preserve">z ilością i częstotliwością </w:t>
      </w:r>
      <w:r w:rsidR="009429F9">
        <w:rPr>
          <w:rFonts w:ascii="Times New Roman" w:hAnsi="Times New Roman" w:cs="Times New Roman"/>
        </w:rPr>
        <w:t>wywozów</w:t>
      </w:r>
      <w:r w:rsidRPr="00736694">
        <w:rPr>
          <w:rFonts w:ascii="Times New Roman" w:hAnsi="Times New Roman" w:cs="Times New Roman"/>
        </w:rPr>
        <w:t>.</w:t>
      </w:r>
    </w:p>
    <w:tbl>
      <w:tblPr>
        <w:tblStyle w:val="Tabela-Siatka"/>
        <w:tblpPr w:leftFromText="141" w:rightFromText="141" w:vertAnchor="text" w:horzAnchor="margin" w:tblpXSpec="center" w:tblpY="366"/>
        <w:tblW w:w="0" w:type="auto"/>
        <w:tblLook w:val="04A0" w:firstRow="1" w:lastRow="0" w:firstColumn="1" w:lastColumn="0" w:noHBand="0" w:noVBand="1"/>
      </w:tblPr>
      <w:tblGrid>
        <w:gridCol w:w="1986"/>
        <w:gridCol w:w="1531"/>
        <w:gridCol w:w="1672"/>
        <w:gridCol w:w="2461"/>
      </w:tblGrid>
      <w:tr w:rsidR="003F2713" w:rsidRPr="00BA4F9B" w:rsidTr="00C406DE"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3F2713" w:rsidRPr="00BA4F9B" w:rsidRDefault="00A76D3F" w:rsidP="003F27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  <w:r w:rsidR="003F2713" w:rsidRPr="00BA4F9B">
              <w:rPr>
                <w:rFonts w:ascii="Times New Roman" w:hAnsi="Times New Roman" w:cs="Times New Roman"/>
                <w:b/>
              </w:rPr>
              <w:t>iesegregowane odpady komunalne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:rsidR="003F2713" w:rsidRPr="00BA4F9B" w:rsidRDefault="00A76D3F" w:rsidP="003F27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="003F2713" w:rsidRPr="00BA4F9B">
              <w:rPr>
                <w:rFonts w:ascii="Times New Roman" w:hAnsi="Times New Roman" w:cs="Times New Roman"/>
                <w:b/>
              </w:rPr>
              <w:t>odzaj pojemnika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3F2713" w:rsidRPr="00BA4F9B" w:rsidRDefault="00A76D3F" w:rsidP="003F27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="003F2713">
              <w:rPr>
                <w:rFonts w:ascii="Times New Roman" w:hAnsi="Times New Roman" w:cs="Times New Roman"/>
                <w:b/>
              </w:rPr>
              <w:t xml:space="preserve">zęstotliwość </w:t>
            </w:r>
            <w:r w:rsidR="00E36603">
              <w:rPr>
                <w:rFonts w:ascii="Times New Roman" w:hAnsi="Times New Roman" w:cs="Times New Roman"/>
                <w:b/>
              </w:rPr>
              <w:t>o</w:t>
            </w:r>
            <w:r w:rsidR="003F2713">
              <w:rPr>
                <w:rFonts w:ascii="Times New Roman" w:hAnsi="Times New Roman" w:cs="Times New Roman"/>
                <w:b/>
              </w:rPr>
              <w:t>poróżnień</w:t>
            </w:r>
            <w:bookmarkStart w:id="0" w:name="_GoBack"/>
            <w:bookmarkEnd w:id="0"/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3F2713" w:rsidRPr="00BA4F9B" w:rsidRDefault="003F2713" w:rsidP="003F27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</w:t>
            </w:r>
          </w:p>
        </w:tc>
      </w:tr>
      <w:tr w:rsidR="003F2713" w:rsidRPr="00BA4F9B" w:rsidTr="003F2713">
        <w:tc>
          <w:tcPr>
            <w:tcW w:w="1986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odpady gabarytowe</w:t>
            </w:r>
          </w:p>
        </w:tc>
        <w:tc>
          <w:tcPr>
            <w:tcW w:w="1531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na tel. zgłoszenie</w:t>
            </w:r>
          </w:p>
        </w:tc>
        <w:tc>
          <w:tcPr>
            <w:tcW w:w="1672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sz w:val="20"/>
                <w:szCs w:val="20"/>
              </w:rPr>
              <w:t>1 x w miesiącu</w:t>
            </w:r>
          </w:p>
        </w:tc>
        <w:tc>
          <w:tcPr>
            <w:tcW w:w="2461" w:type="dxa"/>
            <w:vMerge w:val="restart"/>
            <w:vAlign w:val="center"/>
          </w:tcPr>
          <w:p w:rsidR="003F2713" w:rsidRPr="003F2713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713">
              <w:rPr>
                <w:rFonts w:ascii="Times New Roman" w:hAnsi="Times New Roman" w:cs="Times New Roman"/>
                <w:b/>
                <w:sz w:val="24"/>
                <w:szCs w:val="24"/>
              </w:rPr>
              <w:t>Łokietka 23, 66-400 Gorzów Wlkp.</w:t>
            </w:r>
          </w:p>
        </w:tc>
      </w:tr>
      <w:tr w:rsidR="003F2713" w:rsidRPr="00BA4F9B" w:rsidTr="003F2713">
        <w:tc>
          <w:tcPr>
            <w:tcW w:w="1986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odpady mieszane</w:t>
            </w:r>
          </w:p>
        </w:tc>
        <w:tc>
          <w:tcPr>
            <w:tcW w:w="1531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kontener 3m</w:t>
            </w:r>
            <w:r w:rsidRPr="00A76D3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72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sz w:val="20"/>
                <w:szCs w:val="20"/>
              </w:rPr>
              <w:t>zależności od potrzeb</w:t>
            </w:r>
          </w:p>
        </w:tc>
        <w:tc>
          <w:tcPr>
            <w:tcW w:w="2461" w:type="dxa"/>
            <w:vMerge/>
            <w:vAlign w:val="center"/>
          </w:tcPr>
          <w:p w:rsidR="003F2713" w:rsidRPr="003F2713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713" w:rsidRPr="00BA4F9B" w:rsidTr="003F2713">
        <w:tc>
          <w:tcPr>
            <w:tcW w:w="1986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tworzywa sztuczne, metale, oraz opakowania wielomateriałowe</w:t>
            </w:r>
          </w:p>
        </w:tc>
        <w:tc>
          <w:tcPr>
            <w:tcW w:w="1531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240 l</w:t>
            </w:r>
          </w:p>
        </w:tc>
        <w:tc>
          <w:tcPr>
            <w:tcW w:w="1672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sz w:val="20"/>
                <w:szCs w:val="20"/>
              </w:rPr>
              <w:t>2 x w miesiącu</w:t>
            </w:r>
          </w:p>
        </w:tc>
        <w:tc>
          <w:tcPr>
            <w:tcW w:w="2461" w:type="dxa"/>
            <w:vMerge/>
          </w:tcPr>
          <w:p w:rsidR="003F2713" w:rsidRPr="00BA4F9B" w:rsidRDefault="003F2713" w:rsidP="003F2713">
            <w:pPr>
              <w:rPr>
                <w:rFonts w:ascii="Times New Roman" w:hAnsi="Times New Roman" w:cs="Times New Roman"/>
              </w:rPr>
            </w:pPr>
          </w:p>
        </w:tc>
      </w:tr>
      <w:tr w:rsidR="003F2713" w:rsidRPr="00BA4F9B" w:rsidTr="003F2713">
        <w:tc>
          <w:tcPr>
            <w:tcW w:w="1986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odpady pozostałe po segregacji</w:t>
            </w:r>
          </w:p>
        </w:tc>
        <w:tc>
          <w:tcPr>
            <w:tcW w:w="1531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120 l</w:t>
            </w:r>
          </w:p>
        </w:tc>
        <w:tc>
          <w:tcPr>
            <w:tcW w:w="1672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sz w:val="20"/>
                <w:szCs w:val="20"/>
              </w:rPr>
              <w:t>4 x w miesiącu</w:t>
            </w:r>
          </w:p>
        </w:tc>
        <w:tc>
          <w:tcPr>
            <w:tcW w:w="2461" w:type="dxa"/>
            <w:vMerge/>
          </w:tcPr>
          <w:p w:rsidR="003F2713" w:rsidRPr="00BA4F9B" w:rsidRDefault="003F2713" w:rsidP="003F2713">
            <w:pPr>
              <w:rPr>
                <w:rFonts w:ascii="Times New Roman" w:hAnsi="Times New Roman" w:cs="Times New Roman"/>
              </w:rPr>
            </w:pPr>
          </w:p>
        </w:tc>
      </w:tr>
      <w:tr w:rsidR="003F2713" w:rsidRPr="00BA4F9B" w:rsidTr="003F2713">
        <w:tc>
          <w:tcPr>
            <w:tcW w:w="1986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papier</w:t>
            </w:r>
          </w:p>
        </w:tc>
        <w:tc>
          <w:tcPr>
            <w:tcW w:w="1531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60 l</w:t>
            </w:r>
          </w:p>
        </w:tc>
        <w:tc>
          <w:tcPr>
            <w:tcW w:w="1672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sz w:val="20"/>
                <w:szCs w:val="20"/>
              </w:rPr>
              <w:t>1 x w miesiącu</w:t>
            </w:r>
          </w:p>
        </w:tc>
        <w:tc>
          <w:tcPr>
            <w:tcW w:w="2461" w:type="dxa"/>
            <w:vMerge/>
          </w:tcPr>
          <w:p w:rsidR="003F2713" w:rsidRPr="00BA4F9B" w:rsidRDefault="003F2713" w:rsidP="003F2713">
            <w:pPr>
              <w:rPr>
                <w:rFonts w:ascii="Times New Roman" w:hAnsi="Times New Roman" w:cs="Times New Roman"/>
              </w:rPr>
            </w:pPr>
          </w:p>
        </w:tc>
      </w:tr>
      <w:tr w:rsidR="003F2713" w:rsidRPr="00BA4F9B" w:rsidTr="003F2713">
        <w:tc>
          <w:tcPr>
            <w:tcW w:w="1986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szkło</w:t>
            </w:r>
          </w:p>
        </w:tc>
        <w:tc>
          <w:tcPr>
            <w:tcW w:w="1531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60 l</w:t>
            </w:r>
          </w:p>
        </w:tc>
        <w:tc>
          <w:tcPr>
            <w:tcW w:w="1672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sz w:val="20"/>
                <w:szCs w:val="20"/>
              </w:rPr>
              <w:t>1 x w miesiącu</w:t>
            </w:r>
          </w:p>
        </w:tc>
        <w:tc>
          <w:tcPr>
            <w:tcW w:w="2461" w:type="dxa"/>
            <w:vMerge/>
          </w:tcPr>
          <w:p w:rsidR="003F2713" w:rsidRPr="00BA4F9B" w:rsidRDefault="003F2713" w:rsidP="003F2713">
            <w:pPr>
              <w:rPr>
                <w:rFonts w:ascii="Times New Roman" w:hAnsi="Times New Roman" w:cs="Times New Roman"/>
              </w:rPr>
            </w:pPr>
          </w:p>
        </w:tc>
      </w:tr>
      <w:tr w:rsidR="003F2713" w:rsidRPr="00BA4F9B" w:rsidTr="003F2713">
        <w:tc>
          <w:tcPr>
            <w:tcW w:w="1986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biodegradowalne</w:t>
            </w:r>
          </w:p>
        </w:tc>
        <w:tc>
          <w:tcPr>
            <w:tcW w:w="1531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120 l</w:t>
            </w:r>
          </w:p>
        </w:tc>
        <w:tc>
          <w:tcPr>
            <w:tcW w:w="1672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sz w:val="20"/>
                <w:szCs w:val="20"/>
              </w:rPr>
              <w:t>1 x w miesiącu w okresie od 01.11 – 31.02</w:t>
            </w:r>
          </w:p>
        </w:tc>
        <w:tc>
          <w:tcPr>
            <w:tcW w:w="2461" w:type="dxa"/>
            <w:vMerge/>
          </w:tcPr>
          <w:p w:rsidR="003F2713" w:rsidRPr="00BA4F9B" w:rsidRDefault="003F2713" w:rsidP="003F2713">
            <w:pPr>
              <w:rPr>
                <w:rFonts w:ascii="Times New Roman" w:hAnsi="Times New Roman" w:cs="Times New Roman"/>
              </w:rPr>
            </w:pPr>
          </w:p>
        </w:tc>
      </w:tr>
      <w:tr w:rsidR="003F2713" w:rsidRPr="00BA4F9B" w:rsidTr="003F2713">
        <w:tc>
          <w:tcPr>
            <w:tcW w:w="1986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biodegradowalne</w:t>
            </w:r>
          </w:p>
        </w:tc>
        <w:tc>
          <w:tcPr>
            <w:tcW w:w="1531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b/>
                <w:sz w:val="20"/>
                <w:szCs w:val="20"/>
              </w:rPr>
              <w:t>120 l</w:t>
            </w:r>
          </w:p>
        </w:tc>
        <w:tc>
          <w:tcPr>
            <w:tcW w:w="1672" w:type="dxa"/>
            <w:vAlign w:val="center"/>
          </w:tcPr>
          <w:p w:rsidR="003F2713" w:rsidRPr="00A76D3F" w:rsidRDefault="003F2713" w:rsidP="003F2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D3F">
              <w:rPr>
                <w:rFonts w:ascii="Times New Roman" w:hAnsi="Times New Roman" w:cs="Times New Roman"/>
                <w:sz w:val="20"/>
                <w:szCs w:val="20"/>
              </w:rPr>
              <w:t>2 x w miesiącu w okresie od 01.03 – 31.10</w:t>
            </w:r>
          </w:p>
        </w:tc>
        <w:tc>
          <w:tcPr>
            <w:tcW w:w="2461" w:type="dxa"/>
            <w:vMerge/>
          </w:tcPr>
          <w:p w:rsidR="003F2713" w:rsidRPr="00BA4F9B" w:rsidRDefault="003F2713" w:rsidP="003F2713">
            <w:pPr>
              <w:rPr>
                <w:rFonts w:ascii="Times New Roman" w:hAnsi="Times New Roman" w:cs="Times New Roman"/>
              </w:rPr>
            </w:pPr>
          </w:p>
        </w:tc>
      </w:tr>
    </w:tbl>
    <w:p w:rsidR="003F2713" w:rsidRDefault="003F2713" w:rsidP="00736694">
      <w:pPr>
        <w:rPr>
          <w:rFonts w:ascii="Times New Roman" w:hAnsi="Times New Roman" w:cs="Times New Roman"/>
        </w:rPr>
      </w:pPr>
    </w:p>
    <w:p w:rsidR="003F2713" w:rsidRDefault="003F2713" w:rsidP="00736694">
      <w:pPr>
        <w:rPr>
          <w:rFonts w:ascii="Times New Roman" w:hAnsi="Times New Roman" w:cs="Times New Roman"/>
        </w:rPr>
      </w:pPr>
    </w:p>
    <w:p w:rsidR="00736694" w:rsidRDefault="00736694" w:rsidP="00736694">
      <w:pPr>
        <w:rPr>
          <w:rFonts w:ascii="Times New Roman" w:hAnsi="Times New Roman" w:cs="Times New Roman"/>
        </w:rPr>
      </w:pPr>
    </w:p>
    <w:p w:rsidR="00736694" w:rsidRDefault="00736694" w:rsidP="00736694">
      <w:pPr>
        <w:rPr>
          <w:rFonts w:ascii="Times New Roman" w:hAnsi="Times New Roman" w:cs="Times New Roman"/>
        </w:rPr>
      </w:pPr>
    </w:p>
    <w:p w:rsidR="003F2713" w:rsidRDefault="003F2713" w:rsidP="00736694">
      <w:pPr>
        <w:rPr>
          <w:rFonts w:ascii="Times New Roman" w:hAnsi="Times New Roman" w:cs="Times New Roman"/>
        </w:rPr>
      </w:pPr>
    </w:p>
    <w:p w:rsidR="003F2713" w:rsidRDefault="003F2713" w:rsidP="00736694">
      <w:pPr>
        <w:rPr>
          <w:rFonts w:ascii="Times New Roman" w:hAnsi="Times New Roman" w:cs="Times New Roman"/>
        </w:rPr>
      </w:pPr>
    </w:p>
    <w:p w:rsidR="003F2713" w:rsidRDefault="003F2713" w:rsidP="003F2713">
      <w:pPr>
        <w:jc w:val="right"/>
        <w:rPr>
          <w:rFonts w:ascii="Times New Roman" w:hAnsi="Times New Roman" w:cs="Times New Roman"/>
        </w:rPr>
      </w:pPr>
    </w:p>
    <w:p w:rsidR="003F2713" w:rsidRDefault="003F2713" w:rsidP="003F2713">
      <w:pPr>
        <w:jc w:val="right"/>
        <w:rPr>
          <w:rFonts w:ascii="Times New Roman" w:hAnsi="Times New Roman" w:cs="Times New Roman"/>
        </w:rPr>
      </w:pPr>
    </w:p>
    <w:p w:rsidR="003F2713" w:rsidRDefault="003F2713" w:rsidP="003F2713">
      <w:pPr>
        <w:jc w:val="right"/>
        <w:rPr>
          <w:rFonts w:ascii="Times New Roman" w:hAnsi="Times New Roman" w:cs="Times New Roman"/>
        </w:rPr>
      </w:pPr>
    </w:p>
    <w:p w:rsidR="003F2713" w:rsidRDefault="003F2713" w:rsidP="003F2713">
      <w:pPr>
        <w:jc w:val="right"/>
        <w:rPr>
          <w:rFonts w:ascii="Times New Roman" w:hAnsi="Times New Roman" w:cs="Times New Roman"/>
        </w:rPr>
      </w:pPr>
    </w:p>
    <w:p w:rsidR="003F2713" w:rsidRDefault="003F2713" w:rsidP="003F2713">
      <w:pPr>
        <w:jc w:val="right"/>
        <w:rPr>
          <w:rFonts w:ascii="Times New Roman" w:hAnsi="Times New Roman" w:cs="Times New Roman"/>
        </w:rPr>
      </w:pPr>
    </w:p>
    <w:p w:rsidR="003F2713" w:rsidRDefault="003F2713" w:rsidP="003F2713">
      <w:pPr>
        <w:jc w:val="right"/>
        <w:rPr>
          <w:rFonts w:ascii="Times New Roman" w:hAnsi="Times New Roman" w:cs="Times New Roman"/>
        </w:rPr>
      </w:pPr>
    </w:p>
    <w:p w:rsidR="003F2713" w:rsidRDefault="003F2713" w:rsidP="003F2713">
      <w:pPr>
        <w:jc w:val="right"/>
        <w:rPr>
          <w:rFonts w:ascii="Times New Roman" w:hAnsi="Times New Roman" w:cs="Times New Roman"/>
        </w:rPr>
      </w:pPr>
    </w:p>
    <w:p w:rsidR="003F2713" w:rsidRDefault="003F2713" w:rsidP="003F2713">
      <w:pPr>
        <w:jc w:val="right"/>
        <w:rPr>
          <w:rFonts w:ascii="Times New Roman" w:hAnsi="Times New Roman" w:cs="Times New Roman"/>
        </w:rPr>
      </w:pPr>
    </w:p>
    <w:p w:rsidR="003F2713" w:rsidRDefault="003F2713" w:rsidP="003F2713">
      <w:pPr>
        <w:jc w:val="right"/>
        <w:rPr>
          <w:rFonts w:ascii="Times New Roman" w:hAnsi="Times New Roman" w:cs="Times New Roman"/>
        </w:rPr>
      </w:pPr>
    </w:p>
    <w:p w:rsidR="003F2713" w:rsidRDefault="003F2713" w:rsidP="003F2713">
      <w:pPr>
        <w:jc w:val="right"/>
        <w:rPr>
          <w:rFonts w:ascii="Times New Roman" w:hAnsi="Times New Roman" w:cs="Times New Roman"/>
        </w:rPr>
      </w:pPr>
    </w:p>
    <w:p w:rsidR="003F2713" w:rsidRDefault="003F2713" w:rsidP="003F2713">
      <w:pPr>
        <w:jc w:val="right"/>
        <w:rPr>
          <w:rFonts w:ascii="Times New Roman" w:hAnsi="Times New Roman" w:cs="Times New Roman"/>
        </w:rPr>
      </w:pPr>
    </w:p>
    <w:p w:rsidR="003F2713" w:rsidRDefault="003F2713" w:rsidP="003F2713">
      <w:pPr>
        <w:jc w:val="right"/>
        <w:rPr>
          <w:rFonts w:ascii="Times New Roman" w:hAnsi="Times New Roman" w:cs="Times New Roman"/>
        </w:rPr>
      </w:pPr>
    </w:p>
    <w:p w:rsidR="00313269" w:rsidRPr="0099523D" w:rsidRDefault="00313269" w:rsidP="00313269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99523D">
        <w:rPr>
          <w:rFonts w:ascii="Times New Roman" w:hAnsi="Times New Roman" w:cs="Times New Roman"/>
          <w:i/>
          <w:sz w:val="20"/>
          <w:szCs w:val="20"/>
        </w:rPr>
        <w:t>............................., dnia ..........................</w:t>
      </w:r>
      <w:r>
        <w:rPr>
          <w:rFonts w:ascii="Times New Roman" w:hAnsi="Times New Roman" w:cs="Times New Roman"/>
          <w:i/>
          <w:sz w:val="20"/>
          <w:szCs w:val="20"/>
        </w:rPr>
        <w:t>.</w:t>
      </w:r>
      <w:r w:rsidRPr="0099523D">
        <w:rPr>
          <w:rFonts w:ascii="Times New Roman" w:hAnsi="Times New Roman" w:cs="Times New Roman"/>
          <w:i/>
          <w:sz w:val="20"/>
          <w:szCs w:val="20"/>
        </w:rPr>
        <w:t>………………………………....…………</w:t>
      </w:r>
    </w:p>
    <w:p w:rsidR="00313269" w:rsidRPr="0099523D" w:rsidRDefault="00313269" w:rsidP="00313269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99523D">
        <w:rPr>
          <w:rFonts w:ascii="Times New Roman" w:hAnsi="Times New Roman" w:cs="Times New Roman"/>
          <w:i/>
          <w:sz w:val="20"/>
          <w:szCs w:val="20"/>
        </w:rPr>
        <w:t xml:space="preserve"> ( podpis i pieczęć wykonawcy)</w:t>
      </w:r>
    </w:p>
    <w:p w:rsidR="003F2713" w:rsidRPr="0029258F" w:rsidRDefault="003F2713" w:rsidP="003F2713">
      <w:pPr>
        <w:jc w:val="right"/>
        <w:rPr>
          <w:rFonts w:ascii="Times New Roman" w:hAnsi="Times New Roman" w:cs="Times New Roman"/>
        </w:rPr>
      </w:pPr>
    </w:p>
    <w:p w:rsidR="003F2713" w:rsidRPr="00736694" w:rsidRDefault="003F2713" w:rsidP="00736694">
      <w:pPr>
        <w:rPr>
          <w:rFonts w:ascii="Times New Roman" w:hAnsi="Times New Roman" w:cs="Times New Roman"/>
        </w:rPr>
      </w:pPr>
    </w:p>
    <w:sectPr w:rsidR="003F2713" w:rsidRPr="007366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AB2" w:rsidRDefault="00496AB2" w:rsidP="00C923AD">
      <w:pPr>
        <w:spacing w:after="0" w:line="240" w:lineRule="auto"/>
      </w:pPr>
      <w:r>
        <w:separator/>
      </w:r>
    </w:p>
  </w:endnote>
  <w:endnote w:type="continuationSeparator" w:id="0">
    <w:p w:rsidR="00496AB2" w:rsidRDefault="00496AB2" w:rsidP="00C92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AB2" w:rsidRDefault="00496AB2" w:rsidP="00C923AD">
      <w:pPr>
        <w:spacing w:after="0" w:line="240" w:lineRule="auto"/>
      </w:pPr>
      <w:r>
        <w:separator/>
      </w:r>
    </w:p>
  </w:footnote>
  <w:footnote w:type="continuationSeparator" w:id="0">
    <w:p w:rsidR="00496AB2" w:rsidRDefault="00496AB2" w:rsidP="00C92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3AD" w:rsidRDefault="00C923AD">
    <w:pPr>
      <w:pStyle w:val="Nagwek"/>
    </w:pPr>
    <w:r>
      <w:rPr>
        <w:noProof/>
      </w:rPr>
      <w:drawing>
        <wp:inline distT="0" distB="0" distL="0" distR="0">
          <wp:extent cx="5760720" cy="6311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 WOM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94"/>
    <w:rsid w:val="00313269"/>
    <w:rsid w:val="003C2BC9"/>
    <w:rsid w:val="003F2713"/>
    <w:rsid w:val="00496AB2"/>
    <w:rsid w:val="00523E5D"/>
    <w:rsid w:val="00736694"/>
    <w:rsid w:val="007764E7"/>
    <w:rsid w:val="009429F9"/>
    <w:rsid w:val="0095191B"/>
    <w:rsid w:val="00A76D3F"/>
    <w:rsid w:val="00C406DE"/>
    <w:rsid w:val="00C923AD"/>
    <w:rsid w:val="00DF291A"/>
    <w:rsid w:val="00E36603"/>
    <w:rsid w:val="00F3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6B13C"/>
  <w15:chartTrackingRefBased/>
  <w15:docId w15:val="{CCD67EB7-57E5-4334-B948-7B2882BB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2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2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AD"/>
  </w:style>
  <w:style w:type="paragraph" w:styleId="Stopka">
    <w:name w:val="footer"/>
    <w:basedOn w:val="Normalny"/>
    <w:link w:val="StopkaZnak"/>
    <w:uiPriority w:val="99"/>
    <w:unhideWhenUsed/>
    <w:rsid w:val="00C92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8</cp:revision>
  <dcterms:created xsi:type="dcterms:W3CDTF">2021-02-02T14:33:00Z</dcterms:created>
  <dcterms:modified xsi:type="dcterms:W3CDTF">2021-02-08T12:08:00Z</dcterms:modified>
</cp:coreProperties>
</file>